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B9C3FD5" w14:textId="77777777" w:rsidTr="00B66D2D">
        <w:trPr>
          <w:trHeight w:val="420"/>
        </w:trPr>
        <w:tc>
          <w:tcPr>
            <w:tcW w:w="4111" w:type="dxa"/>
          </w:tcPr>
          <w:p w14:paraId="39237399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20168941" w14:textId="5424057A" w:rsidR="00C4483E" w:rsidRDefault="00C65EB6" w:rsidP="00C4483E">
                <w:pPr>
                  <w:pBdr>
                    <w:bottom w:val="single" w:sz="4" w:space="0" w:color="auto"/>
                  </w:pBdr>
                </w:pPr>
                <w:r>
                  <w:t>Tartu Rahu 104 aastapäeva tähistamine</w:t>
                </w:r>
              </w:p>
            </w:tc>
          </w:sdtContent>
        </w:sdt>
      </w:tr>
    </w:tbl>
    <w:p w14:paraId="54499137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342E624" w14:textId="77777777" w:rsidTr="00B66D2D">
        <w:trPr>
          <w:trHeight w:val="388"/>
        </w:trPr>
        <w:tc>
          <w:tcPr>
            <w:tcW w:w="4111" w:type="dxa"/>
          </w:tcPr>
          <w:p w14:paraId="2554C5B8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4031FC69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58AD1672" w14:textId="42FD9716" w:rsidR="00C4483E" w:rsidRDefault="00C65EB6" w:rsidP="00FF2CE4">
                <w:pPr>
                  <w:pBdr>
                    <w:bottom w:val="single" w:sz="4" w:space="0" w:color="auto"/>
                  </w:pBdr>
                </w:pPr>
                <w:r>
                  <w:t>Vanemuise tänavalt rongkäik Raekoja platsile, kus toimub kõnekoosolek</w:t>
                </w:r>
              </w:p>
            </w:tc>
          </w:sdtContent>
        </w:sdt>
      </w:tr>
    </w:tbl>
    <w:p w14:paraId="38839492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C397E81" w14:textId="77777777" w:rsidTr="00B66D2D">
        <w:tc>
          <w:tcPr>
            <w:tcW w:w="4111" w:type="dxa"/>
          </w:tcPr>
          <w:p w14:paraId="2AE7864D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17F99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25CFB402" w14:textId="7D1E157C" w:rsidR="00FB0F92" w:rsidRDefault="00C65EB6" w:rsidP="00253F3B">
                <w:pPr>
                  <w:pBdr>
                    <w:bottom w:val="single" w:sz="4" w:space="0" w:color="auto"/>
                  </w:pBdr>
                </w:pPr>
                <w:r>
                  <w:t>Vanemuise tn-Küüni tn- Raekoja plats</w:t>
                </w:r>
              </w:p>
            </w:tc>
          </w:sdtContent>
        </w:sdt>
      </w:tr>
    </w:tbl>
    <w:p w14:paraId="34B6E32C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98753AB" w14:textId="77777777" w:rsidTr="00B66D2D">
        <w:trPr>
          <w:trHeight w:val="419"/>
        </w:trPr>
        <w:tc>
          <w:tcPr>
            <w:tcW w:w="4111" w:type="dxa"/>
          </w:tcPr>
          <w:p w14:paraId="6735CD53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1612C7CA" w14:textId="34053273" w:rsidR="00C4483E" w:rsidRDefault="00C65EB6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7A1A54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421BC2B" w14:textId="77777777" w:rsidTr="004B06E9">
        <w:trPr>
          <w:trHeight w:val="348"/>
        </w:trPr>
        <w:tc>
          <w:tcPr>
            <w:tcW w:w="4111" w:type="dxa"/>
          </w:tcPr>
          <w:p w14:paraId="5F4F878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090F89AF" w14:textId="6362357D" w:rsidR="00C4483E" w:rsidRDefault="00C65EB6" w:rsidP="00FF2CE4">
                <w:pPr>
                  <w:pBdr>
                    <w:bottom w:val="single" w:sz="4" w:space="0" w:color="auto"/>
                  </w:pBdr>
                </w:pPr>
                <w:r>
                  <w:t>02.02.2024</w:t>
                </w:r>
              </w:p>
            </w:tc>
          </w:sdtContent>
        </w:sdt>
      </w:tr>
    </w:tbl>
    <w:p w14:paraId="0D3C7CF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D6B7920" w14:textId="77777777" w:rsidTr="00B66D2D">
        <w:trPr>
          <w:trHeight w:val="387"/>
        </w:trPr>
        <w:tc>
          <w:tcPr>
            <w:tcW w:w="4111" w:type="dxa"/>
          </w:tcPr>
          <w:p w14:paraId="6491C95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7E5293A" w14:textId="061DB510" w:rsidR="000F38F0" w:rsidRDefault="00C65EB6" w:rsidP="00253F3B">
                <w:pPr>
                  <w:pBdr>
                    <w:bottom w:val="single" w:sz="4" w:space="0" w:color="auto"/>
                  </w:pBdr>
                </w:pPr>
                <w:r>
                  <w:t>17.00-20.00</w:t>
                </w:r>
              </w:p>
            </w:tc>
          </w:sdtContent>
        </w:sdt>
      </w:tr>
    </w:tbl>
    <w:p w14:paraId="5F129F68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281D135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687A505D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69FC18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7F8E54E" w14:textId="19DD1211" w:rsidR="00FB0F92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>
                  <w:t>Eesti Konservatiivne Rahvaerakond</w:t>
                </w:r>
              </w:sdtContent>
            </w:sdt>
          </w:p>
        </w:tc>
      </w:tr>
      <w:tr w:rsidR="00B66D2D" w14:paraId="52B0E01F" w14:textId="77777777" w:rsidTr="004B06E9">
        <w:trPr>
          <w:trHeight w:val="393"/>
        </w:trPr>
        <w:tc>
          <w:tcPr>
            <w:tcW w:w="2127" w:type="dxa"/>
            <w:vMerge/>
          </w:tcPr>
          <w:p w14:paraId="69439912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15437EE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290FB" w14:textId="77777777" w:rsidR="00FB0F92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14:paraId="698CA99D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6692F7AD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F348FB3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E79966E" w14:textId="18130BFF" w:rsidR="00FB0F92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>
                  <w:t>5248456</w:t>
                </w:r>
              </w:sdtContent>
            </w:sdt>
          </w:p>
        </w:tc>
      </w:tr>
    </w:tbl>
    <w:p w14:paraId="5453D9F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D88B062" w14:textId="77777777" w:rsidTr="00B66D2D">
        <w:tc>
          <w:tcPr>
            <w:tcW w:w="2127" w:type="dxa"/>
            <w:vMerge w:val="restart"/>
          </w:tcPr>
          <w:p w14:paraId="2FDD5164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888247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9EB0F50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9B77177" w14:textId="6DF2C162" w:rsidR="00B8464B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>
                  <w:t>Silver Kuusik</w:t>
                </w:r>
              </w:sdtContent>
            </w:sdt>
          </w:p>
        </w:tc>
      </w:tr>
      <w:tr w:rsidR="00B8464B" w14:paraId="71DDD9D4" w14:textId="77777777" w:rsidTr="004B06E9">
        <w:trPr>
          <w:trHeight w:val="389"/>
        </w:trPr>
        <w:tc>
          <w:tcPr>
            <w:tcW w:w="2127" w:type="dxa"/>
            <w:vMerge/>
          </w:tcPr>
          <w:p w14:paraId="1FE36463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8EFA0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1C1853" w14:textId="6D42F4EA" w:rsidR="00B8464B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>
                  <w:t>38311172728</w:t>
                </w:r>
              </w:sdtContent>
            </w:sdt>
          </w:p>
        </w:tc>
      </w:tr>
      <w:tr w:rsidR="00B8464B" w14:paraId="73EB071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6FA844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B0EE0F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A9889F" w14:textId="3C998F87" w:rsidR="00B8464B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>
                  <w:t>+3725248456</w:t>
                </w:r>
              </w:sdtContent>
            </w:sdt>
          </w:p>
        </w:tc>
      </w:tr>
    </w:tbl>
    <w:p w14:paraId="1A7ADFB6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072A7A1B" w14:textId="77777777" w:rsidTr="00B66D2D">
        <w:tc>
          <w:tcPr>
            <w:tcW w:w="2127" w:type="dxa"/>
            <w:vMerge w:val="restart"/>
          </w:tcPr>
          <w:p w14:paraId="76E4F5FF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48BE3045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34EB1FD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0F1878" w14:textId="77777777" w:rsidR="00FB0F92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38406245" w14:textId="77777777" w:rsidTr="004B06E9">
        <w:trPr>
          <w:trHeight w:val="413"/>
        </w:trPr>
        <w:tc>
          <w:tcPr>
            <w:tcW w:w="2127" w:type="dxa"/>
            <w:vMerge/>
          </w:tcPr>
          <w:p w14:paraId="039B0E5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E82D43C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C14E275" w14:textId="77777777" w:rsidR="00FB0F92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735C762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1906BAA6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23334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15F62C1" w14:textId="77777777" w:rsidR="00FB0F92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D2CBF1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6C603D83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78AC5708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693C126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65905D" w14:textId="77777777" w:rsidR="000F38F0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4EA9E85" w14:textId="77777777" w:rsidTr="00B1401F">
        <w:trPr>
          <w:trHeight w:val="371"/>
        </w:trPr>
        <w:tc>
          <w:tcPr>
            <w:tcW w:w="2127" w:type="dxa"/>
            <w:vMerge/>
          </w:tcPr>
          <w:p w14:paraId="4324C300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459ACF1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F4C8081" w14:textId="77777777" w:rsidR="000F38F0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901A3F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57D01CFF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5F543D1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379952" w14:textId="77777777" w:rsidR="000F38F0" w:rsidRDefault="00C65EB6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3EFB6DDB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33C9F4C" w14:textId="77777777" w:rsidTr="00B66D2D">
        <w:trPr>
          <w:trHeight w:val="576"/>
        </w:trPr>
        <w:tc>
          <w:tcPr>
            <w:tcW w:w="3402" w:type="dxa"/>
          </w:tcPr>
          <w:p w14:paraId="4EB2367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25E026C8" w14:textId="7104C68D" w:rsidR="00C4483E" w:rsidRDefault="00C65EB6" w:rsidP="00FF2CE4">
                <w:pPr>
                  <w:pBdr>
                    <w:bottom w:val="single" w:sz="4" w:space="0" w:color="auto"/>
                  </w:pBdr>
                </w:pPr>
                <w:r>
                  <w:t>Mikrofon, kõlarid, lava juurde valgustus</w:t>
                </w:r>
              </w:p>
            </w:tc>
          </w:sdtContent>
        </w:sdt>
      </w:tr>
    </w:tbl>
    <w:p w14:paraId="67B7FBE0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B8F97B" w14:textId="77777777" w:rsidTr="00B66D2D">
        <w:trPr>
          <w:trHeight w:val="509"/>
        </w:trPr>
        <w:tc>
          <w:tcPr>
            <w:tcW w:w="3402" w:type="dxa"/>
          </w:tcPr>
          <w:p w14:paraId="1846B557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6BA792D6" w14:textId="32FEAA9A" w:rsidR="00C4483E" w:rsidRDefault="00C65EB6" w:rsidP="00FF2CE4">
                <w:pPr>
                  <w:pBdr>
                    <w:bottom w:val="single" w:sz="4" w:space="0" w:color="auto"/>
                  </w:pBdr>
                </w:pPr>
                <w:r>
                  <w:t>3x3 m lava</w:t>
                </w:r>
              </w:p>
            </w:tc>
          </w:sdtContent>
        </w:sdt>
      </w:tr>
    </w:tbl>
    <w:p w14:paraId="5147A026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369D2A73" w14:textId="77777777" w:rsidTr="00507E9D">
        <w:trPr>
          <w:trHeight w:val="1155"/>
        </w:trPr>
        <w:tc>
          <w:tcPr>
            <w:tcW w:w="3432" w:type="dxa"/>
          </w:tcPr>
          <w:p w14:paraId="43D7C20C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73C23F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EndPr/>
          <w:sdtContent>
            <w:tc>
              <w:tcPr>
                <w:tcW w:w="6580" w:type="dxa"/>
              </w:tcPr>
              <w:p w14:paraId="693BCFBB" w14:textId="00C30DC8" w:rsidR="00C4483E" w:rsidRDefault="00C65EB6" w:rsidP="00FF2CE4">
                <w:pPr>
                  <w:pBdr>
                    <w:bottom w:val="single" w:sz="4" w:space="0" w:color="auto"/>
                  </w:pBdr>
                </w:pPr>
                <w:r>
                  <w:t>Jah</w:t>
                </w:r>
              </w:p>
            </w:tc>
          </w:sdtContent>
        </w:sdt>
      </w:tr>
    </w:tbl>
    <w:p w14:paraId="46725EB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36824F2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2CA92DC9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14E498A" w14:textId="77777777" w:rsidR="0094425C" w:rsidRDefault="0094425C" w:rsidP="00B8464B"/>
        </w:tc>
      </w:tr>
      <w:tr w:rsidR="0094425C" w:rsidRPr="0094425C" w14:paraId="7C3DAF3C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D5E54D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6E8CE43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5789B43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9CE0" w14:textId="77777777" w:rsidR="005838A4" w:rsidRDefault="005838A4" w:rsidP="00C4483E">
      <w:pPr>
        <w:spacing w:after="0" w:line="240" w:lineRule="auto"/>
      </w:pPr>
      <w:r>
        <w:separator/>
      </w:r>
    </w:p>
  </w:endnote>
  <w:endnote w:type="continuationSeparator" w:id="0">
    <w:p w14:paraId="7BB58ECE" w14:textId="77777777" w:rsidR="005838A4" w:rsidRDefault="005838A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6FC61" w14:textId="77777777" w:rsidR="005838A4" w:rsidRDefault="005838A4" w:rsidP="00C4483E">
      <w:pPr>
        <w:spacing w:after="0" w:line="240" w:lineRule="auto"/>
      </w:pPr>
      <w:r>
        <w:separator/>
      </w:r>
    </w:p>
  </w:footnote>
  <w:footnote w:type="continuationSeparator" w:id="0">
    <w:p w14:paraId="25300030" w14:textId="77777777" w:rsidR="005838A4" w:rsidRDefault="005838A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0A5AB532" w14:textId="77777777" w:rsidTr="00B66D2D">
      <w:trPr>
        <w:trHeight w:val="130"/>
      </w:trPr>
      <w:tc>
        <w:tcPr>
          <w:tcW w:w="4683" w:type="dxa"/>
        </w:tcPr>
        <w:p w14:paraId="18306CC4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4C951FB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65EB6">
            <w:rPr>
              <w:rFonts w:ascii="Times New Roman" w:hAnsi="Times New Roman"/>
              <w:i/>
              <w:noProof/>
              <w:szCs w:val="28"/>
            </w:rPr>
            <w:t>8.01.2024 13:48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54E5FCAE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07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65BE"/>
    <w:rsid w:val="00C4483E"/>
    <w:rsid w:val="00C65EB6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96D0C4C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Silver Kuusik</cp:lastModifiedBy>
  <cp:revision>2</cp:revision>
  <cp:lastPrinted>2014-07-01T07:04:00Z</cp:lastPrinted>
  <dcterms:created xsi:type="dcterms:W3CDTF">2024-01-08T11:52:00Z</dcterms:created>
  <dcterms:modified xsi:type="dcterms:W3CDTF">2024-01-08T11:52:00Z</dcterms:modified>
</cp:coreProperties>
</file>